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Lesvoorbereidingsformulier</w:t>
      </w:r>
    </w:p>
    <w:p>
      <w:pPr>
        <w:keepNext/>
        <w:spacing w:before="200" w:after="80"/>
      </w:pPr>
      <w:r>
        <w:rPr>
          <w:b/>
          <w:color w:val="2A14B4"/>
          <w:sz w:val="24"/>
        </w:rPr>
        <w:t>Lesgegevens</w:t>
      </w:r>
    </w:p>
    <w:tbl>
      <w:tblPr>
        <w:tblStyle w:val="TableGrid"/>
        <w:tblW w:w="9864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231"/>
        <w:gridCol w:w="1701"/>
        <w:gridCol w:w="3231"/>
      </w:tblGrid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Vak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Klas en niveau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Datum en lesuur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Lesduur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425" w:hRule="atLeast"/>
        </w:trPr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Onderwerp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701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 in de reeks</w:t>
            </w:r>
          </w:p>
        </w:tc>
        <w:tc>
          <w:tcPr>
            <w:tcW w:type="dxa" w:w="3231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Beginsituatie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kennen en kunnen leerlingen al?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Waar houd je rekening mee in deze klas?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Lesdoel en succescriteria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Lesdoel: aan het eind van de les kunnen leerlingen...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Succescriteria: ik weet dat ik het kan als ik...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Past bij (leerdoel van de reeks, kerndoel of eindterm)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Lesverloop</w:t>
      </w:r>
    </w:p>
    <w:tbl>
      <w:tblPr>
        <w:tblStyle w:val="TableGrid"/>
        <w:tblW w:w="9863" w:type="dxa"/>
        <w:jc w:val="center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07"/>
        <w:gridCol w:w="1644"/>
        <w:gridCol w:w="2494"/>
        <w:gridCol w:w="2494"/>
        <w:gridCol w:w="2324"/>
      </w:tblGrid>
      <w:tr>
        <w:trPr>
          <w:tblHeader w:val="true"/>
        </w:trPr>
        <w:tc>
          <w:tcPr>
            <w:tcW w:type="dxa" w:w="907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Tijd</w:t>
            </w:r>
          </w:p>
        </w:tc>
        <w:tc>
          <w:tcPr>
            <w:tcW w:type="dxa" w:w="164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Lesfase</w:t>
            </w:r>
          </w:p>
        </w:tc>
        <w:tc>
          <w:tcPr>
            <w:tcW w:type="dxa" w:w="249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doe jij?</w:t>
            </w:r>
          </w:p>
        </w:tc>
        <w:tc>
          <w:tcPr>
            <w:tcW w:type="dxa" w:w="249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doen leerlingen?</w:t>
            </w:r>
          </w:p>
        </w:tc>
        <w:tc>
          <w:tcPr>
            <w:tcW w:type="dxa" w:w="2324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Werkvorm en materiaal</w:t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Opening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Activatie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Instructie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Begeleide inoefening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Zelfstandig werken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Formatieve check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rPr>
          <w:trHeight w:val="1134" w:hRule="atLeast"/>
        </w:trPr>
        <w:tc>
          <w:tcPr>
            <w:tcW w:type="dxa" w:w="907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1644"/>
          </w:tcPr>
          <w:p>
            <w:pPr>
              <w:spacing w:after="0"/>
            </w:pPr>
            <w:r>
              <w:rPr>
                <w:b/>
                <w:sz w:val="19"/>
              </w:rPr>
              <w:t>Afsluiting</w:t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49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2324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Differentiatie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Voor wie meer aankan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Voor wie extra ondersteuning nodig heeft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Materialen en voorbereiding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Slides, werkbladen, kopieën, devices, lokaalopstelling</w:t>
            </w:r>
          </w:p>
        </w:tc>
      </w:tr>
      <w:tr>
        <w:trPr>
          <w:trHeight w:val="113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p>
      <w:pPr>
        <w:keepNext/>
        <w:spacing w:before="200" w:after="80"/>
      </w:pPr>
      <w:r>
        <w:rPr>
          <w:b/>
          <w:color w:val="2A14B4"/>
          <w:sz w:val="24"/>
        </w:rPr>
        <w:t>Na de les: evaluatie en reflectie</w:t>
      </w:r>
    </w:p>
    <w:tbl>
      <w:tblPr>
        <w:tblStyle w:val="TableGrid"/>
        <w:tblW w:w="9865" w:type="dxa"/>
        <w:tblBorders>
          <w:top w:val="single" w:sz="4" w:space="0" w:color="C9D3E6"/>
          <w:left w:val="single" w:sz="4" w:space="0" w:color="C9D3E6"/>
          <w:bottom w:val="single" w:sz="4" w:space="0" w:color="C9D3E6"/>
          <w:right w:val="single" w:sz="4" w:space="0" w:color="C9D3E6"/>
          <w:insideH w:val="single" w:sz="4" w:space="0" w:color="C9D3E6"/>
          <w:insideV w:val="single" w:sz="4" w:space="0" w:color="C9D3E6"/>
        </w:tblBorders>
        <w:tblLayout w:type="fixed"/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Is het lesdoel bereikt? Hoe weet je dat?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ging goed, en wat doe je volgende keer anders?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  <w:tr>
        <w:tc>
          <w:tcPr>
            <w:tcW w:type="dxa" w:w="9865"/>
            <w:shd w:val="clear" w:color="auto" w:fill="EFF4FF"/>
          </w:tcPr>
          <w:p>
            <w:pPr>
              <w:spacing w:after="0"/>
            </w:pPr>
            <w:r>
              <w:rPr>
                <w:b/>
                <w:sz w:val="19"/>
              </w:rPr>
              <w:t>Wat betekent dit voor de volgende les?</w:t>
            </w:r>
          </w:p>
        </w:tc>
      </w:tr>
      <w:tr>
        <w:trPr>
          <w:trHeight w:val="793" w:hRule="atLeast"/>
        </w:trPr>
        <w:tc>
          <w:tcPr>
            <w:tcW w:type="dxa" w:w="9865"/>
          </w:tcPr>
          <w:p>
            <w:pPr>
              <w:spacing w:after="0"/>
            </w:pPr>
            <w:r>
              <w:rPr>
                <w:b w:val="0"/>
                <w:sz w:val="19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C5378"/>
        <w:sz w:val="16"/>
      </w:rPr>
      <w:t>Gratis template van LesLoket. Laat je les uitwerken op lesloket.nl/lesvoorbereidingsformulier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Lesvoorbereidingsformulier</dc:title>
  <dc:subject>Lesvoorbereiding voortgezet onderwijs</dc:subject>
  <dc:creator>LesLoket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